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83E4A" w14:textId="77777777" w:rsidR="003B1F02" w:rsidRPr="006236BF" w:rsidRDefault="000A709A">
      <w:pPr>
        <w:spacing w:after="40"/>
        <w:rPr>
          <w:rFonts w:ascii="Segoe UI" w:hAnsi="Segoe UI" w:cs="Segoe UI"/>
          <w:color w:val="7030A0"/>
          <w:sz w:val="28"/>
          <w:szCs w:val="28"/>
        </w:rPr>
      </w:pPr>
      <w:r w:rsidRPr="006236BF">
        <w:rPr>
          <w:rFonts w:ascii="Segoe UI" w:eastAsia="Microsoft YaHei" w:hAnsi="Segoe UI" w:cs="Segoe UI"/>
          <w:color w:val="7030A0"/>
          <w:spacing w:val="40"/>
          <w:sz w:val="20"/>
          <w:szCs w:val="28"/>
        </w:rPr>
        <w:t>TEMPLATE</w:t>
      </w:r>
    </w:p>
    <w:p w14:paraId="2EAAA6D4" w14:textId="77777777" w:rsidR="003B1F02" w:rsidRPr="006236BF" w:rsidRDefault="000A709A">
      <w:pPr>
        <w:spacing w:after="40"/>
        <w:rPr>
          <w:rFonts w:ascii="Segoe UI" w:hAnsi="Segoe UI" w:cs="Segoe UI"/>
          <w:sz w:val="28"/>
          <w:szCs w:val="28"/>
        </w:rPr>
      </w:pPr>
      <w:r w:rsidRPr="006236BF">
        <w:rPr>
          <w:rFonts w:ascii="Segoe UI" w:eastAsia="Microsoft YaHei" w:hAnsi="Segoe UI" w:cs="Segoe UI"/>
          <w:b/>
          <w:sz w:val="36"/>
          <w:szCs w:val="28"/>
        </w:rPr>
        <w:t>Employee AI Disclosure Notice Template</w:t>
      </w:r>
    </w:p>
    <w:p w14:paraId="10F1C6CF" w14:textId="66FF2340" w:rsidR="003B1F02" w:rsidRPr="006236BF" w:rsidRDefault="006236BF" w:rsidP="006236BF">
      <w:pPr>
        <w:spacing w:after="40" w:line="480" w:lineRule="auto"/>
        <w:rPr>
          <w:rFonts w:ascii="Segoe UI" w:hAnsi="Segoe UI" w:cs="Segoe UI"/>
          <w:sz w:val="32"/>
          <w:szCs w:val="32"/>
          <w:u w:val="single"/>
        </w:rPr>
      </w:pPr>
      <w:r w:rsidRPr="00CF02EE">
        <w:rPr>
          <w:rFonts w:ascii="Segoe UI" w:eastAsia="Microsoft YaHei" w:hAnsi="Segoe UI" w:cs="Segoe UI"/>
          <w:szCs w:val="32"/>
          <w:u w:val="single"/>
        </w:rPr>
        <w:t xml:space="preserve">AI in HR   |   </w:t>
      </w:r>
      <w:r>
        <w:rPr>
          <w:rFonts w:ascii="Segoe UI" w:eastAsia="Microsoft YaHei" w:hAnsi="Segoe UI" w:cs="Segoe UI"/>
          <w:szCs w:val="32"/>
          <w:u w:val="single"/>
        </w:rPr>
        <w:t>Template</w:t>
      </w:r>
      <w:r w:rsidRPr="00CF02EE">
        <w:rPr>
          <w:rFonts w:ascii="Segoe UI" w:eastAsia="Microsoft YaHei" w:hAnsi="Segoe UI" w:cs="Segoe UI"/>
          <w:szCs w:val="32"/>
          <w:u w:val="single"/>
        </w:rPr>
        <w:t xml:space="preserve">   |   Version 1.0   |   [Organization Name]</w:t>
      </w:r>
    </w:p>
    <w:p w14:paraId="2664A148" w14:textId="77777777" w:rsidR="003B1F02" w:rsidRPr="006236BF" w:rsidRDefault="000A709A">
      <w:pPr>
        <w:rPr>
          <w:rFonts w:ascii="Segoe UI" w:hAnsi="Segoe UI" w:cs="Segoe UI"/>
          <w:sz w:val="28"/>
          <w:szCs w:val="28"/>
        </w:rPr>
      </w:pPr>
      <w:r w:rsidRPr="006236BF">
        <w:rPr>
          <w:rFonts w:ascii="Segoe UI" w:eastAsia="Microsoft YaHei" w:hAnsi="Segoe UI" w:cs="Segoe UI"/>
          <w:i/>
          <w:szCs w:val="28"/>
        </w:rPr>
        <w:t>Share with employees or candidates before AI is used in a process that affects them. Plain language, no legal fog.</w:t>
      </w:r>
    </w:p>
    <w:p w14:paraId="7D8C15D4" w14:textId="77777777" w:rsidR="003B1F02" w:rsidRPr="006236BF" w:rsidRDefault="000A709A">
      <w:pPr>
        <w:spacing w:after="120" w:line="276" w:lineRule="auto"/>
        <w:jc w:val="both"/>
        <w:rPr>
          <w:rFonts w:ascii="Segoe UI" w:hAnsi="Segoe UI" w:cs="Segoe UI"/>
          <w:sz w:val="28"/>
          <w:szCs w:val="28"/>
        </w:rPr>
      </w:pPr>
      <w:r w:rsidRPr="006236BF">
        <w:rPr>
          <w:rFonts w:ascii="Segoe UI" w:eastAsia="Microsoft YaHei" w:hAnsi="Segoe UI" w:cs="Segoe UI"/>
          <w:sz w:val="24"/>
          <w:szCs w:val="28"/>
        </w:rPr>
        <w:t xml:space="preserve">Dear </w:t>
      </w:r>
      <w:r w:rsidRPr="006236BF">
        <w:rPr>
          <w:rFonts w:ascii="Segoe UI" w:eastAsia="Microsoft YaHei" w:hAnsi="Segoe UI" w:cs="Segoe UI"/>
          <w:sz w:val="24"/>
          <w:szCs w:val="28"/>
        </w:rPr>
        <w:t>[Employee / Candidate],</w:t>
      </w:r>
    </w:p>
    <w:p w14:paraId="022E5B95" w14:textId="29CF9583" w:rsidR="003B1F02" w:rsidRPr="006236BF" w:rsidRDefault="000A709A">
      <w:pPr>
        <w:spacing w:after="120" w:line="276" w:lineRule="auto"/>
        <w:jc w:val="both"/>
        <w:rPr>
          <w:rFonts w:ascii="Segoe UI" w:hAnsi="Segoe UI" w:cs="Segoe UI"/>
          <w:sz w:val="28"/>
          <w:szCs w:val="28"/>
        </w:rPr>
      </w:pPr>
      <w:r w:rsidRPr="006236BF">
        <w:rPr>
          <w:rFonts w:ascii="Segoe UI" w:eastAsia="Microsoft YaHei" w:hAnsi="Segoe UI" w:cs="Segoe UI"/>
          <w:sz w:val="24"/>
          <w:szCs w:val="28"/>
        </w:rPr>
        <w:t>We want you to know that [Organization Name] uses [tool name], an artificial intelligence tool, to support [process</w:t>
      </w:r>
      <w:r w:rsidR="006236BF">
        <w:rPr>
          <w:rFonts w:ascii="Segoe UI" w:eastAsia="Microsoft YaHei" w:hAnsi="Segoe UI" w:cs="Segoe UI"/>
          <w:sz w:val="24"/>
          <w:szCs w:val="28"/>
        </w:rPr>
        <w:t>,</w:t>
      </w:r>
      <w:r w:rsidRPr="006236BF">
        <w:rPr>
          <w:rFonts w:ascii="Segoe UI" w:eastAsia="Microsoft YaHei" w:hAnsi="Segoe UI" w:cs="Segoe UI"/>
          <w:sz w:val="24"/>
          <w:szCs w:val="28"/>
        </w:rPr>
        <w:t xml:space="preserve"> e.g. the first review of job applications]. The tool helps our team by [what it does in one sentence</w:t>
      </w:r>
      <w:r w:rsidR="006236BF">
        <w:rPr>
          <w:rFonts w:ascii="Segoe UI" w:eastAsia="Microsoft YaHei" w:hAnsi="Segoe UI" w:cs="Segoe UI"/>
          <w:sz w:val="24"/>
          <w:szCs w:val="28"/>
        </w:rPr>
        <w:t>,</w:t>
      </w:r>
      <w:r w:rsidRPr="006236BF">
        <w:rPr>
          <w:rFonts w:ascii="Segoe UI" w:eastAsia="Microsoft YaHei" w:hAnsi="Segoe UI" w:cs="Segoe UI"/>
          <w:sz w:val="24"/>
          <w:szCs w:val="28"/>
        </w:rPr>
        <w:t xml:space="preserve"> e.g. highli</w:t>
      </w:r>
      <w:r w:rsidRPr="006236BF">
        <w:rPr>
          <w:rFonts w:ascii="Segoe UI" w:eastAsia="Microsoft YaHei" w:hAnsi="Segoe UI" w:cs="Segoe UI"/>
          <w:sz w:val="24"/>
          <w:szCs w:val="28"/>
        </w:rPr>
        <w:t>ghting applications that match the role's criteria].</w:t>
      </w:r>
    </w:p>
    <w:p w14:paraId="477C1674" w14:textId="685A3678" w:rsidR="003B1F02" w:rsidRDefault="000A709A">
      <w:pPr>
        <w:spacing w:after="120" w:line="276" w:lineRule="auto"/>
        <w:jc w:val="both"/>
        <w:rPr>
          <w:rFonts w:ascii="Segoe UI" w:eastAsia="Microsoft YaHei" w:hAnsi="Segoe UI" w:cs="Segoe UI"/>
          <w:sz w:val="24"/>
          <w:szCs w:val="28"/>
        </w:rPr>
      </w:pPr>
      <w:r w:rsidRPr="006236BF">
        <w:rPr>
          <w:rFonts w:ascii="Segoe UI" w:eastAsia="Microsoft YaHei" w:hAnsi="Segoe UI" w:cs="Segoe UI"/>
          <w:sz w:val="24"/>
          <w:szCs w:val="28"/>
        </w:rPr>
        <w:t xml:space="preserve">A person </w:t>
      </w:r>
      <w:r w:rsidRPr="006236BF">
        <w:rPr>
          <w:rFonts w:ascii="Segoe UI" w:eastAsia="Microsoft YaHei" w:hAnsi="Segoe UI" w:cs="Segoe UI"/>
          <w:sz w:val="24"/>
          <w:szCs w:val="28"/>
        </w:rPr>
        <w:t>not the tool</w:t>
      </w:r>
      <w:r w:rsidR="006236BF">
        <w:rPr>
          <w:rFonts w:ascii="Segoe UI" w:eastAsia="Microsoft YaHei" w:hAnsi="Segoe UI" w:cs="Segoe UI"/>
          <w:sz w:val="24"/>
          <w:szCs w:val="28"/>
        </w:rPr>
        <w:t>,</w:t>
      </w:r>
      <w:r w:rsidRPr="006236BF">
        <w:rPr>
          <w:rFonts w:ascii="Segoe UI" w:eastAsia="Microsoft YaHei" w:hAnsi="Segoe UI" w:cs="Segoe UI"/>
          <w:sz w:val="24"/>
          <w:szCs w:val="28"/>
        </w:rPr>
        <w:t xml:space="preserve"> makes every final decision that affects you. If you have questions about how the tool works, or you would like a human review of any output that concerns you, contact [name, ema</w:t>
      </w:r>
      <w:r w:rsidRPr="006236BF">
        <w:rPr>
          <w:rFonts w:ascii="Segoe UI" w:eastAsia="Microsoft YaHei" w:hAnsi="Segoe UI" w:cs="Segoe UI"/>
          <w:sz w:val="24"/>
          <w:szCs w:val="28"/>
        </w:rPr>
        <w:t>il] and we will respond within [5] working days.</w:t>
      </w:r>
    </w:p>
    <w:p w14:paraId="67E883EA" w14:textId="77777777" w:rsidR="00EE6695" w:rsidRPr="006236BF" w:rsidRDefault="00EE6695" w:rsidP="00EE6695">
      <w:pPr>
        <w:spacing w:after="120" w:line="240" w:lineRule="auto"/>
        <w:jc w:val="both"/>
        <w:rPr>
          <w:rFonts w:ascii="Segoe UI" w:hAnsi="Segoe UI" w:cs="Segoe UI"/>
          <w:sz w:val="28"/>
          <w:szCs w:val="28"/>
        </w:rPr>
      </w:pPr>
    </w:p>
    <w:tbl>
      <w:tblPr>
        <w:tblW w:w="5000" w:type="pct"/>
        <w:tblInd w:w="1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2"/>
        <w:gridCol w:w="6364"/>
      </w:tblGrid>
      <w:tr w:rsidR="006236BF" w:rsidRPr="006236BF" w14:paraId="0FDD9CAC" w14:textId="77777777" w:rsidTr="006236BF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000000" w:themeFill="text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64A3D" w14:textId="77777777" w:rsidR="003B1F02" w:rsidRPr="006236BF" w:rsidRDefault="000A709A">
            <w:pPr>
              <w:spacing w:after="0"/>
              <w:rPr>
                <w:rFonts w:ascii="Segoe UI" w:hAnsi="Segoe UI" w:cs="Segoe UI"/>
                <w:sz w:val="28"/>
                <w:szCs w:val="28"/>
              </w:rPr>
            </w:pPr>
            <w:r w:rsidRPr="006236BF">
              <w:rPr>
                <w:rFonts w:ascii="Segoe UI" w:eastAsia="Microsoft YaHei" w:hAnsi="Segoe UI" w:cs="Segoe UI"/>
                <w:b/>
                <w:szCs w:val="28"/>
              </w:rPr>
              <w:t>Field</w:t>
            </w:r>
          </w:p>
        </w:tc>
        <w:tc>
          <w:tcPr>
            <w:tcW w:w="6226" w:type="dxa"/>
            <w:shd w:val="clear" w:color="auto" w:fill="000000" w:themeFill="text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AFECC" w14:textId="77777777" w:rsidR="003B1F02" w:rsidRPr="006236BF" w:rsidRDefault="000A709A">
            <w:pPr>
              <w:spacing w:after="0"/>
              <w:rPr>
                <w:rFonts w:ascii="Segoe UI" w:hAnsi="Segoe UI" w:cs="Segoe UI"/>
                <w:sz w:val="28"/>
                <w:szCs w:val="28"/>
              </w:rPr>
            </w:pPr>
            <w:r w:rsidRPr="006236BF">
              <w:rPr>
                <w:rFonts w:ascii="Segoe UI" w:eastAsia="Microsoft YaHei" w:hAnsi="Segoe UI" w:cs="Segoe UI"/>
                <w:b/>
                <w:szCs w:val="28"/>
              </w:rPr>
              <w:t>Entry</w:t>
            </w:r>
          </w:p>
        </w:tc>
      </w:tr>
      <w:tr w:rsidR="006236BF" w:rsidRPr="006236BF" w14:paraId="3F2793C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02DAE" w14:textId="77777777" w:rsidR="003B1F02" w:rsidRPr="006236BF" w:rsidRDefault="000A709A">
            <w:pPr>
              <w:spacing w:after="0"/>
              <w:rPr>
                <w:rFonts w:ascii="Segoe UI" w:hAnsi="Segoe UI" w:cs="Segoe UI"/>
                <w:sz w:val="28"/>
                <w:szCs w:val="28"/>
              </w:rPr>
            </w:pPr>
            <w:r w:rsidRPr="006236BF">
              <w:rPr>
                <w:rFonts w:ascii="Segoe UI" w:eastAsia="Microsoft YaHei" w:hAnsi="Segoe UI" w:cs="Segoe UI"/>
                <w:szCs w:val="28"/>
              </w:rPr>
              <w:t>Issued By / Date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532B8" w14:textId="20427028" w:rsidR="003B1F02" w:rsidRPr="006236BF" w:rsidRDefault="000A709A">
            <w:pPr>
              <w:spacing w:after="0"/>
              <w:rPr>
                <w:rFonts w:ascii="Segoe UI" w:hAnsi="Segoe UI" w:cs="Segoe UI"/>
                <w:sz w:val="28"/>
                <w:szCs w:val="28"/>
              </w:rPr>
            </w:pPr>
            <w:r w:rsidRPr="006236BF">
              <w:rPr>
                <w:rFonts w:ascii="Segoe UI" w:eastAsia="Microsoft YaHei" w:hAnsi="Segoe UI" w:cs="Segoe UI"/>
                <w:szCs w:val="28"/>
              </w:rPr>
              <w:t xml:space="preserve">[HR </w:t>
            </w:r>
            <w:r w:rsidR="006236BF">
              <w:rPr>
                <w:rFonts w:ascii="Segoe UI" w:eastAsia="Microsoft YaHei" w:hAnsi="Segoe UI" w:cs="Segoe UI"/>
                <w:szCs w:val="28"/>
              </w:rPr>
              <w:t xml:space="preserve">/ </w:t>
            </w:r>
            <w:r w:rsidRPr="006236BF">
              <w:rPr>
                <w:rFonts w:ascii="Segoe UI" w:eastAsia="Microsoft YaHei" w:hAnsi="Segoe UI" w:cs="Segoe UI"/>
                <w:szCs w:val="28"/>
              </w:rPr>
              <w:t>date]</w:t>
            </w:r>
          </w:p>
        </w:tc>
      </w:tr>
      <w:tr w:rsidR="006236BF" w:rsidRPr="006236BF" w14:paraId="6548AD4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C6E4A" w14:textId="77777777" w:rsidR="003B1F02" w:rsidRPr="006236BF" w:rsidRDefault="000A709A">
            <w:pPr>
              <w:spacing w:after="0"/>
              <w:rPr>
                <w:rFonts w:ascii="Segoe UI" w:hAnsi="Segoe UI" w:cs="Segoe UI"/>
                <w:sz w:val="28"/>
                <w:szCs w:val="28"/>
              </w:rPr>
            </w:pPr>
            <w:r w:rsidRPr="006236BF">
              <w:rPr>
                <w:rFonts w:ascii="Segoe UI" w:eastAsia="Microsoft YaHei" w:hAnsi="Segoe UI" w:cs="Segoe UI"/>
                <w:szCs w:val="28"/>
              </w:rPr>
              <w:t>Version</w:t>
            </w:r>
          </w:p>
        </w:tc>
        <w:tc>
          <w:tcPr>
            <w:tcW w:w="6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FFED8B" w14:textId="6941D614" w:rsidR="003B1F02" w:rsidRPr="006236BF" w:rsidRDefault="000A709A">
            <w:pPr>
              <w:spacing w:after="0"/>
              <w:rPr>
                <w:rFonts w:ascii="Segoe UI" w:hAnsi="Segoe UI" w:cs="Segoe UI"/>
                <w:sz w:val="28"/>
                <w:szCs w:val="28"/>
              </w:rPr>
            </w:pPr>
            <w:r w:rsidRPr="006236BF">
              <w:rPr>
                <w:rFonts w:ascii="Segoe UI" w:eastAsia="Microsoft YaHei" w:hAnsi="Segoe UI" w:cs="Segoe UI"/>
                <w:szCs w:val="28"/>
              </w:rPr>
              <w:t xml:space="preserve">[Notice version </w:t>
            </w:r>
            <w:r w:rsidR="006236BF">
              <w:rPr>
                <w:rFonts w:ascii="Segoe UI" w:eastAsia="Microsoft YaHei" w:hAnsi="Segoe UI" w:cs="Segoe UI"/>
                <w:szCs w:val="28"/>
              </w:rPr>
              <w:t xml:space="preserve">/ </w:t>
            </w:r>
            <w:r w:rsidRPr="006236BF">
              <w:rPr>
                <w:rFonts w:ascii="Segoe UI" w:eastAsia="Microsoft YaHei" w:hAnsi="Segoe UI" w:cs="Segoe UI"/>
                <w:szCs w:val="28"/>
              </w:rPr>
              <w:t>keep text under version control]</w:t>
            </w:r>
          </w:p>
        </w:tc>
      </w:tr>
    </w:tbl>
    <w:p w14:paraId="302BACEC" w14:textId="77777777" w:rsidR="003B1F02" w:rsidRPr="006236BF" w:rsidRDefault="003B1F02">
      <w:pPr>
        <w:spacing w:after="120"/>
        <w:rPr>
          <w:rFonts w:ascii="Segoe UI" w:hAnsi="Segoe UI" w:cs="Segoe UI"/>
          <w:sz w:val="28"/>
          <w:szCs w:val="28"/>
        </w:rPr>
      </w:pPr>
    </w:p>
    <w:sectPr w:rsidR="003B1F02" w:rsidRPr="006236BF">
      <w:headerReference w:type="default" r:id="rId6"/>
      <w:footerReference w:type="default" r:id="rId7"/>
      <w:pgSz w:w="11906" w:h="16838"/>
      <w:pgMar w:top="1260" w:right="1440" w:bottom="12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71656" w14:textId="77777777" w:rsidR="000A709A" w:rsidRDefault="000A709A">
      <w:pPr>
        <w:spacing w:after="0" w:line="240" w:lineRule="auto"/>
      </w:pPr>
      <w:r>
        <w:separator/>
      </w:r>
    </w:p>
  </w:endnote>
  <w:endnote w:type="continuationSeparator" w:id="0">
    <w:p w14:paraId="0627B6B6" w14:textId="77777777" w:rsidR="000A709A" w:rsidRDefault="000A7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9511" w14:textId="0689842A" w:rsidR="003B1F02" w:rsidRDefault="003B1F0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3DE65" w14:textId="77777777" w:rsidR="000A709A" w:rsidRDefault="000A709A">
      <w:pPr>
        <w:spacing w:after="0" w:line="240" w:lineRule="auto"/>
      </w:pPr>
      <w:r>
        <w:separator/>
      </w:r>
    </w:p>
  </w:footnote>
  <w:footnote w:type="continuationSeparator" w:id="0">
    <w:p w14:paraId="31B9C154" w14:textId="77777777" w:rsidR="000A709A" w:rsidRDefault="000A7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7A193" w14:textId="6D0E2889" w:rsidR="003B1F02" w:rsidRDefault="003B1F02">
    <w:pPr>
      <w:pBdr>
        <w:bottom w:val="single" w:sz="4" w:space="2" w:color="BFBFBF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F02"/>
    <w:rsid w:val="000A709A"/>
    <w:rsid w:val="002A6CDE"/>
    <w:rsid w:val="003B1F02"/>
    <w:rsid w:val="006236BF"/>
    <w:rsid w:val="00EE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0C862"/>
  <w15:docId w15:val="{26FFEC76-5988-4E39-8B45-FA3A30C9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6BF"/>
  </w:style>
  <w:style w:type="paragraph" w:styleId="Footer">
    <w:name w:val="footer"/>
    <w:basedOn w:val="Normal"/>
    <w:link w:val="FooterChar"/>
    <w:uiPriority w:val="99"/>
    <w:unhideWhenUsed/>
    <w:rsid w:val="00623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Tolu</cp:lastModifiedBy>
  <cp:revision>4</cp:revision>
  <dcterms:created xsi:type="dcterms:W3CDTF">2026-09-10T22:58:00Z</dcterms:created>
  <dcterms:modified xsi:type="dcterms:W3CDTF">2026-09-10T23:00:00Z</dcterms:modified>
</cp:coreProperties>
</file>